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4C99F" w14:textId="0B3BF178" w:rsidR="00DF0873" w:rsidRDefault="001A459B">
      <w:pPr>
        <w:rPr>
          <w:rFonts w:ascii="Century Gothic" w:hAnsi="Century Gothic"/>
          <w:b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1AABAE3D" wp14:editId="41E08AE1">
            <wp:extent cx="5293360" cy="2824480"/>
            <wp:effectExtent l="0" t="0" r="0" b="0"/>
            <wp:docPr id="3" name="Image 3" descr="Capture%20d’écran%202016-03-17%20à%2023.17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6-03-17%20à%2023.17.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79B4C" w14:textId="77777777" w:rsidR="00DF0873" w:rsidRDefault="00DF0873">
      <w:pPr>
        <w:rPr>
          <w:rFonts w:ascii="Century Gothic" w:hAnsi="Century Gothic"/>
          <w:b/>
          <w:sz w:val="20"/>
          <w:szCs w:val="20"/>
          <w:lang w:val="fr-FR"/>
        </w:rPr>
      </w:pPr>
    </w:p>
    <w:p w14:paraId="626F7059" w14:textId="70CDF59B" w:rsidR="00DF0873" w:rsidRPr="00DF0873" w:rsidRDefault="001A459B" w:rsidP="00DF0873">
      <w:pPr>
        <w:jc w:val="center"/>
        <w:rPr>
          <w:rFonts w:ascii="Century Gothic" w:hAnsi="Century Gothic"/>
          <w:b/>
          <w:sz w:val="32"/>
          <w:szCs w:val="20"/>
          <w:lang w:val="fr-FR"/>
        </w:rPr>
      </w:pPr>
      <w:r>
        <w:rPr>
          <w:rFonts w:ascii="Century Gothic" w:hAnsi="Century Gothic"/>
          <w:b/>
          <w:sz w:val="32"/>
          <w:szCs w:val="20"/>
          <w:lang w:val="fr-FR"/>
        </w:rPr>
        <w:t>Guide d’interview</w:t>
      </w:r>
    </w:p>
    <w:p w14:paraId="6F6D97D6" w14:textId="77777777" w:rsidR="00DF0873" w:rsidRDefault="00DF0873">
      <w:pPr>
        <w:rPr>
          <w:rFonts w:ascii="Century Gothic" w:hAnsi="Century Gothic"/>
          <w:b/>
          <w:sz w:val="20"/>
          <w:szCs w:val="20"/>
          <w:lang w:val="fr-FR"/>
        </w:rPr>
      </w:pPr>
    </w:p>
    <w:p w14:paraId="425963E4" w14:textId="70EBBEA3" w:rsidR="001A459B" w:rsidRPr="001A459B" w:rsidRDefault="001A459B" w:rsidP="001A459B">
      <w:pPr>
        <w:jc w:val="center"/>
        <w:rPr>
          <w:rFonts w:ascii="Century Gothic" w:hAnsi="Century Gothic"/>
          <w:b/>
          <w:color w:val="00B0F0"/>
          <w:sz w:val="32"/>
          <w:szCs w:val="20"/>
          <w:lang w:val="fr-FR"/>
        </w:rPr>
      </w:pPr>
      <w:r w:rsidRPr="001A459B">
        <w:rPr>
          <w:rFonts w:ascii="Century Gothic" w:hAnsi="Century Gothic"/>
          <w:b/>
          <w:color w:val="00B0F0"/>
          <w:sz w:val="32"/>
          <w:szCs w:val="20"/>
          <w:lang w:val="fr-FR"/>
        </w:rPr>
        <w:t>Une expérience de ma jeunesse qui m’a marqué</w:t>
      </w:r>
    </w:p>
    <w:p w14:paraId="1EACD180" w14:textId="77777777" w:rsidR="001A459B" w:rsidRDefault="001A459B">
      <w:pPr>
        <w:rPr>
          <w:rFonts w:ascii="Century Gothic" w:hAnsi="Century Gothic"/>
          <w:b/>
          <w:sz w:val="20"/>
          <w:szCs w:val="20"/>
          <w:lang w:val="fr-FR"/>
        </w:rPr>
      </w:pPr>
    </w:p>
    <w:p w14:paraId="65976D86" w14:textId="77777777" w:rsidR="00E063D8" w:rsidRDefault="00E063D8">
      <w:pPr>
        <w:rPr>
          <w:rFonts w:ascii="Century Gothic" w:hAnsi="Century Gothic"/>
          <w:b/>
          <w:sz w:val="20"/>
          <w:szCs w:val="20"/>
          <w:lang w:val="fr-FR"/>
        </w:rPr>
      </w:pPr>
    </w:p>
    <w:p w14:paraId="7D51906F" w14:textId="175BE757" w:rsidR="00E063D8" w:rsidRDefault="00E063D8">
      <w:pPr>
        <w:rPr>
          <w:rFonts w:ascii="Century Gothic" w:hAnsi="Century Gothic"/>
          <w:b/>
          <w:sz w:val="20"/>
          <w:szCs w:val="20"/>
          <w:lang w:val="fr-FR"/>
        </w:rPr>
      </w:pPr>
      <w:r>
        <w:rPr>
          <w:rFonts w:ascii="Century Gothic" w:hAnsi="Century Gothic"/>
          <w:b/>
          <w:sz w:val="20"/>
          <w:szCs w:val="20"/>
          <w:lang w:val="fr-FR"/>
        </w:rPr>
        <w:t xml:space="preserve">Quelques indications pratiques pour cette interivew : </w:t>
      </w:r>
    </w:p>
    <w:p w14:paraId="6DBA3820" w14:textId="77777777" w:rsidR="00C24065" w:rsidRDefault="00C24065">
      <w:pPr>
        <w:rPr>
          <w:rFonts w:ascii="Century Gothic" w:hAnsi="Century Gothic"/>
          <w:b/>
          <w:sz w:val="20"/>
          <w:szCs w:val="20"/>
          <w:lang w:val="fr-FR"/>
        </w:rPr>
      </w:pPr>
    </w:p>
    <w:p w14:paraId="1C08245B" w14:textId="5F476BE5" w:rsidR="00C24065" w:rsidRDefault="00C24065" w:rsidP="00C24065">
      <w:pPr>
        <w:pStyle w:val="Pardeliste"/>
        <w:numPr>
          <w:ilvl w:val="0"/>
          <w:numId w:val="4"/>
        </w:numPr>
        <w:rPr>
          <w:rFonts w:ascii="Century Gothic" w:hAnsi="Century Gothic"/>
          <w:b/>
          <w:sz w:val="20"/>
          <w:szCs w:val="20"/>
          <w:lang w:val="fr-FR"/>
        </w:rPr>
      </w:pPr>
      <w:r>
        <w:rPr>
          <w:rFonts w:ascii="Century Gothic" w:hAnsi="Century Gothic"/>
          <w:b/>
          <w:sz w:val="20"/>
          <w:szCs w:val="20"/>
          <w:lang w:val="fr-FR"/>
        </w:rPr>
        <w:t>Interview à deux</w:t>
      </w:r>
    </w:p>
    <w:p w14:paraId="2130916B" w14:textId="5203089B" w:rsidR="00C24065" w:rsidRPr="00C24065" w:rsidRDefault="00C24065" w:rsidP="00C24065">
      <w:pPr>
        <w:pStyle w:val="Pardeliste"/>
        <w:numPr>
          <w:ilvl w:val="0"/>
          <w:numId w:val="4"/>
        </w:numPr>
        <w:rPr>
          <w:rFonts w:ascii="Century Gothic" w:hAnsi="Century Gothic"/>
          <w:b/>
          <w:sz w:val="20"/>
          <w:szCs w:val="20"/>
          <w:lang w:val="fr-FR"/>
        </w:rPr>
      </w:pPr>
      <w:r>
        <w:rPr>
          <w:rFonts w:ascii="Century Gothic" w:hAnsi="Century Gothic"/>
          <w:b/>
          <w:sz w:val="20"/>
          <w:szCs w:val="20"/>
          <w:lang w:val="fr-FR"/>
        </w:rPr>
        <w:t>Regroupement des interviews à 6 (les instructions seront données ensuite)</w:t>
      </w:r>
    </w:p>
    <w:p w14:paraId="7CD089C7" w14:textId="77777777" w:rsidR="00A62578" w:rsidRPr="00303097" w:rsidRDefault="00A62578" w:rsidP="00A62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color w:val="000000"/>
          <w:sz w:val="22"/>
          <w:lang w:val="fr-FR"/>
        </w:rPr>
      </w:pPr>
    </w:p>
    <w:p w14:paraId="6742A548" w14:textId="10425503" w:rsidR="00A62578" w:rsidRDefault="00A62578" w:rsidP="00A62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2"/>
          <w:lang w:val="fr-FR"/>
        </w:rPr>
      </w:pPr>
      <w:r w:rsidRPr="00303097">
        <w:rPr>
          <w:b/>
          <w:color w:val="000000"/>
          <w:sz w:val="22"/>
          <w:u w:val="single"/>
          <w:lang w:val="fr-FR"/>
        </w:rPr>
        <w:t>Menez l’interview de votre partenaire chacun à votre tour</w:t>
      </w:r>
      <w:r w:rsidRPr="00303097">
        <w:rPr>
          <w:color w:val="000000"/>
          <w:sz w:val="22"/>
          <w:lang w:val="fr-FR"/>
        </w:rPr>
        <w:t xml:space="preserve">. Avec le guide des questions, vous avez </w:t>
      </w:r>
      <w:r>
        <w:rPr>
          <w:b/>
          <w:color w:val="000000"/>
          <w:sz w:val="22"/>
          <w:lang w:val="fr-FR"/>
        </w:rPr>
        <w:t>un total de 4</w:t>
      </w:r>
      <w:r w:rsidRPr="00303097">
        <w:rPr>
          <w:b/>
          <w:color w:val="000000"/>
          <w:sz w:val="22"/>
          <w:lang w:val="fr-FR"/>
        </w:rPr>
        <w:t>0’ pour les 2 entr</w:t>
      </w:r>
      <w:r>
        <w:rPr>
          <w:b/>
          <w:color w:val="000000"/>
          <w:sz w:val="22"/>
          <w:lang w:val="fr-FR"/>
        </w:rPr>
        <w:t>etiens (2x20</w:t>
      </w:r>
      <w:r w:rsidRPr="00303097">
        <w:rPr>
          <w:b/>
          <w:color w:val="000000"/>
          <w:sz w:val="22"/>
          <w:lang w:val="fr-FR"/>
        </w:rPr>
        <w:t>’)</w:t>
      </w:r>
      <w:r w:rsidRPr="00303097">
        <w:rPr>
          <w:color w:val="000000"/>
          <w:sz w:val="22"/>
          <w:lang w:val="fr-FR"/>
        </w:rPr>
        <w:t xml:space="preserve">. Gérez le temps de façon autonome afin que celui-ci  soit réparti de manière égale. L’idéal est de faire un entretien en entier et ensuite d’inverser les rôles. </w:t>
      </w:r>
    </w:p>
    <w:p w14:paraId="7D970028" w14:textId="77777777" w:rsidR="0019638E" w:rsidRDefault="0019638E" w:rsidP="00A62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2"/>
          <w:lang w:val="fr-FR"/>
        </w:rPr>
      </w:pPr>
    </w:p>
    <w:p w14:paraId="24EDED0D" w14:textId="15CB9961" w:rsidR="0019638E" w:rsidRPr="0019638E" w:rsidRDefault="0019638E" w:rsidP="00A62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2"/>
          <w:lang w:val="fr-FR"/>
        </w:rPr>
      </w:pPr>
      <w:r w:rsidRPr="0019638E">
        <w:rPr>
          <w:b/>
          <w:color w:val="000000"/>
          <w:sz w:val="22"/>
          <w:u w:val="single"/>
          <w:lang w:val="fr-FR"/>
        </w:rPr>
        <w:t>La première histoire est la bonne !</w:t>
      </w:r>
      <w:r w:rsidRPr="0019638E">
        <w:rPr>
          <w:b/>
          <w:color w:val="000000"/>
          <w:sz w:val="22"/>
          <w:lang w:val="fr-FR"/>
        </w:rPr>
        <w:t xml:space="preserve"> </w:t>
      </w:r>
      <w:r w:rsidRPr="0019638E">
        <w:rPr>
          <w:color w:val="000000"/>
          <w:sz w:val="22"/>
          <w:lang w:val="fr-FR"/>
        </w:rPr>
        <w:t>Nous avons de nombreuses histoires, celle qui revient à la surface est probablement celle q</w:t>
      </w:r>
      <w:r>
        <w:rPr>
          <w:color w:val="000000"/>
          <w:sz w:val="22"/>
          <w:lang w:val="fr-FR"/>
        </w:rPr>
        <w:t xml:space="preserve">ue vous allez raconter. </w:t>
      </w:r>
    </w:p>
    <w:p w14:paraId="16ED497C" w14:textId="77777777" w:rsidR="00A62578" w:rsidRPr="00303097" w:rsidRDefault="00A62578" w:rsidP="00A62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color w:val="000000"/>
          <w:sz w:val="22"/>
          <w:lang w:val="fr-FR"/>
        </w:rPr>
      </w:pPr>
    </w:p>
    <w:p w14:paraId="2828E01B" w14:textId="1651824A" w:rsidR="00A62578" w:rsidRPr="00303097" w:rsidRDefault="00A62578" w:rsidP="00A62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2"/>
          <w:lang w:val="fr-FR"/>
        </w:rPr>
      </w:pPr>
      <w:r w:rsidRPr="00303097">
        <w:rPr>
          <w:b/>
          <w:color w:val="000000"/>
          <w:sz w:val="22"/>
          <w:u w:val="single"/>
          <w:lang w:val="fr-FR"/>
        </w:rPr>
        <w:t>L’attitude pour mener l’entretien de découverte</w:t>
      </w:r>
      <w:r w:rsidRPr="00303097">
        <w:rPr>
          <w:color w:val="000000"/>
          <w:sz w:val="22"/>
          <w:lang w:val="fr-FR"/>
        </w:rPr>
        <w:t xml:space="preserve">. Adoptez une attitude </w:t>
      </w:r>
      <w:r w:rsidRPr="00303097">
        <w:rPr>
          <w:b/>
          <w:color w:val="000000"/>
          <w:sz w:val="22"/>
          <w:lang w:val="fr-FR"/>
        </w:rPr>
        <w:t>ouverte</w:t>
      </w:r>
      <w:r w:rsidRPr="00303097">
        <w:rPr>
          <w:color w:val="000000"/>
          <w:sz w:val="22"/>
          <w:lang w:val="fr-FR"/>
        </w:rPr>
        <w:t xml:space="preserve"> à l’égard de l’interviewé, comme un biographe curieux de l’expérience de l’autre. Vous recueillez et écoutez son expérience sans donner votre avis, sans jugement. Focalisez l’</w:t>
      </w:r>
      <w:r w:rsidR="0019638E">
        <w:rPr>
          <w:color w:val="000000"/>
          <w:sz w:val="22"/>
          <w:lang w:val="fr-FR"/>
        </w:rPr>
        <w:t xml:space="preserve">interview sur ce qui a fonctionné. </w:t>
      </w:r>
    </w:p>
    <w:p w14:paraId="432A3F47" w14:textId="77777777" w:rsidR="00A62578" w:rsidRPr="00303097" w:rsidRDefault="00A62578" w:rsidP="00A62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2"/>
          <w:lang w:val="fr-FR"/>
        </w:rPr>
      </w:pPr>
      <w:r w:rsidRPr="00303097">
        <w:rPr>
          <w:color w:val="000000"/>
          <w:sz w:val="22"/>
          <w:lang w:val="fr-FR"/>
        </w:rPr>
        <w:t xml:space="preserve">Repérez les mots ou les phrases fortes </w:t>
      </w:r>
      <w:r w:rsidRPr="00303097">
        <w:rPr>
          <w:b/>
          <w:color w:val="000000"/>
          <w:sz w:val="22"/>
          <w:lang w:val="fr-FR"/>
        </w:rPr>
        <w:t>les thèmes qui émergent</w:t>
      </w:r>
      <w:r w:rsidRPr="00303097">
        <w:rPr>
          <w:color w:val="000000"/>
          <w:sz w:val="22"/>
          <w:lang w:val="fr-FR"/>
        </w:rPr>
        <w:t xml:space="preserve">. </w:t>
      </w:r>
      <w:r w:rsidRPr="00303097">
        <w:rPr>
          <w:b/>
          <w:color w:val="000000"/>
          <w:sz w:val="22"/>
          <w:lang w:val="fr-FR"/>
        </w:rPr>
        <w:t>Faites attention à ce qui vous touche</w:t>
      </w:r>
      <w:r w:rsidRPr="00303097">
        <w:rPr>
          <w:color w:val="000000"/>
          <w:sz w:val="22"/>
          <w:lang w:val="fr-FR"/>
        </w:rPr>
        <w:t xml:space="preserve"> dans les réponses de votre partenaire. Soyez prêt à le partager ensuite dans le « debrief » de groupe à votre table.</w:t>
      </w:r>
    </w:p>
    <w:p w14:paraId="46CA6DF8" w14:textId="77777777" w:rsidR="00A62578" w:rsidRPr="00303097" w:rsidRDefault="00A62578" w:rsidP="00A62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2"/>
          <w:lang w:val="fr-FR"/>
        </w:rPr>
      </w:pPr>
    </w:p>
    <w:p w14:paraId="5EE9A180" w14:textId="77777777" w:rsidR="00A62578" w:rsidRPr="00303097" w:rsidRDefault="00A62578" w:rsidP="00A62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2"/>
          <w:lang w:val="fr-FR"/>
        </w:rPr>
      </w:pPr>
      <w:r w:rsidRPr="00303097">
        <w:rPr>
          <w:b/>
          <w:color w:val="000000"/>
          <w:sz w:val="22"/>
          <w:u w:val="single"/>
          <w:lang w:val="fr-FR"/>
        </w:rPr>
        <w:t xml:space="preserve">Prenez des notes sur le document fourni </w:t>
      </w:r>
      <w:r w:rsidRPr="00303097">
        <w:rPr>
          <w:color w:val="000000"/>
          <w:sz w:val="22"/>
          <w:lang w:val="fr-FR"/>
        </w:rPr>
        <w:t xml:space="preserve">Vous êtes responsable de noter les éléments clés dans les réponses de votre partenaire. Si nécessaire posez des </w:t>
      </w:r>
      <w:r w:rsidRPr="00303097">
        <w:rPr>
          <w:b/>
          <w:color w:val="000000"/>
          <w:sz w:val="22"/>
          <w:lang w:val="fr-FR"/>
        </w:rPr>
        <w:t>questions de clarification</w:t>
      </w:r>
      <w:r w:rsidRPr="00303097">
        <w:rPr>
          <w:color w:val="000000"/>
          <w:sz w:val="22"/>
          <w:lang w:val="fr-FR"/>
        </w:rPr>
        <w:t xml:space="preserve"> : comment cela s’est-il produit ? En quoi est-ce important pour toi? Quel a été le résultat ? </w:t>
      </w:r>
    </w:p>
    <w:p w14:paraId="43E5A69B" w14:textId="77777777" w:rsidR="00A62578" w:rsidRPr="00303097" w:rsidRDefault="00A62578" w:rsidP="00A62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color w:val="000000"/>
          <w:sz w:val="22"/>
          <w:u w:val="single"/>
          <w:lang w:val="fr-FR"/>
        </w:rPr>
      </w:pPr>
    </w:p>
    <w:p w14:paraId="5C3572DB" w14:textId="77777777" w:rsidR="00A62578" w:rsidRPr="00303097" w:rsidRDefault="00A62578" w:rsidP="00A62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2"/>
          <w:lang w:val="fr-FR"/>
        </w:rPr>
      </w:pPr>
      <w:r w:rsidRPr="00303097">
        <w:rPr>
          <w:b/>
          <w:color w:val="000000"/>
          <w:sz w:val="22"/>
          <w:u w:val="single"/>
          <w:lang w:val="fr-FR"/>
        </w:rPr>
        <w:t>Pour la session à votre table.</w:t>
      </w:r>
      <w:r w:rsidRPr="00303097">
        <w:rPr>
          <w:b/>
          <w:color w:val="000000"/>
          <w:sz w:val="22"/>
          <w:lang w:val="fr-FR"/>
        </w:rPr>
        <w:t xml:space="preserve"> </w:t>
      </w:r>
      <w:r w:rsidRPr="00303097">
        <w:rPr>
          <w:color w:val="000000"/>
          <w:sz w:val="22"/>
          <w:lang w:val="fr-FR"/>
        </w:rPr>
        <w:t xml:space="preserve">Préparez-vous à une restitution </w:t>
      </w:r>
      <w:r w:rsidRPr="00303097">
        <w:rPr>
          <w:b/>
          <w:color w:val="000000"/>
          <w:sz w:val="22"/>
          <w:lang w:val="fr-FR"/>
        </w:rPr>
        <w:t xml:space="preserve">factuelle. </w:t>
      </w:r>
      <w:r w:rsidRPr="00303097">
        <w:rPr>
          <w:color w:val="000000"/>
          <w:sz w:val="22"/>
          <w:lang w:val="fr-FR"/>
        </w:rPr>
        <w:t>Il ne s’agit pas de faire une synthèse mais plutôt de</w:t>
      </w:r>
      <w:r w:rsidRPr="00303097">
        <w:rPr>
          <w:b/>
          <w:color w:val="000000"/>
          <w:sz w:val="22"/>
          <w:lang w:val="fr-FR"/>
        </w:rPr>
        <w:t xml:space="preserve"> </w:t>
      </w:r>
      <w:r w:rsidRPr="00303097">
        <w:rPr>
          <w:color w:val="000000"/>
          <w:sz w:val="22"/>
          <w:lang w:val="fr-FR"/>
        </w:rPr>
        <w:t xml:space="preserve">partager ce qui vous a le plus </w:t>
      </w:r>
      <w:r w:rsidRPr="00303097">
        <w:rPr>
          <w:b/>
          <w:color w:val="000000"/>
          <w:sz w:val="22"/>
          <w:lang w:val="fr-FR"/>
        </w:rPr>
        <w:t>marqué</w:t>
      </w:r>
      <w:r w:rsidRPr="00303097">
        <w:rPr>
          <w:color w:val="000000"/>
          <w:sz w:val="22"/>
          <w:lang w:val="fr-FR"/>
        </w:rPr>
        <w:t xml:space="preserve"> dans l’échange : qu’est-ce qui </w:t>
      </w:r>
      <w:r w:rsidRPr="00303097">
        <w:rPr>
          <w:b/>
          <w:color w:val="000000"/>
          <w:sz w:val="22"/>
          <w:lang w:val="fr-FR"/>
        </w:rPr>
        <w:t>m’a le plus touché</w:t>
      </w:r>
      <w:r w:rsidRPr="00303097">
        <w:rPr>
          <w:color w:val="000000"/>
          <w:sz w:val="22"/>
          <w:lang w:val="fr-FR"/>
        </w:rPr>
        <w:t xml:space="preserve"> dans l’expérience de l’autre ? Qu’est-ce que </w:t>
      </w:r>
      <w:r w:rsidRPr="00303097">
        <w:rPr>
          <w:b/>
          <w:color w:val="000000"/>
          <w:sz w:val="22"/>
          <w:lang w:val="fr-FR"/>
        </w:rPr>
        <w:t>je retiens</w:t>
      </w:r>
      <w:r w:rsidRPr="00303097">
        <w:rPr>
          <w:color w:val="000000"/>
          <w:sz w:val="22"/>
          <w:lang w:val="fr-FR"/>
        </w:rPr>
        <w:t xml:space="preserve"> tout particulièrement ?</w:t>
      </w:r>
    </w:p>
    <w:p w14:paraId="3BC6C11C" w14:textId="77777777" w:rsidR="00E063D8" w:rsidRDefault="00E063D8">
      <w:pPr>
        <w:rPr>
          <w:rFonts w:ascii="Century Gothic" w:hAnsi="Century Gothic"/>
          <w:b/>
          <w:sz w:val="20"/>
          <w:szCs w:val="20"/>
          <w:lang w:val="fr-FR"/>
        </w:rPr>
      </w:pPr>
    </w:p>
    <w:p w14:paraId="3D1EDB99" w14:textId="77777777" w:rsidR="00E063D8" w:rsidRDefault="00E063D8">
      <w:pPr>
        <w:rPr>
          <w:rFonts w:ascii="Century Gothic" w:hAnsi="Century Gothic"/>
          <w:b/>
          <w:sz w:val="20"/>
          <w:szCs w:val="20"/>
          <w:lang w:val="fr-FR"/>
        </w:rPr>
      </w:pPr>
    </w:p>
    <w:p w14:paraId="63DB5E5D" w14:textId="77777777" w:rsidR="00E063D8" w:rsidRDefault="00E063D8">
      <w:pPr>
        <w:rPr>
          <w:rFonts w:ascii="Century Gothic" w:hAnsi="Century Gothic"/>
          <w:b/>
          <w:sz w:val="20"/>
          <w:szCs w:val="20"/>
          <w:lang w:val="fr-FR"/>
        </w:rPr>
      </w:pPr>
    </w:p>
    <w:p w14:paraId="71BFF132" w14:textId="77777777" w:rsidR="00E063D8" w:rsidRDefault="00E063D8">
      <w:pPr>
        <w:rPr>
          <w:rFonts w:ascii="Century Gothic" w:hAnsi="Century Gothic"/>
          <w:b/>
          <w:sz w:val="20"/>
          <w:szCs w:val="20"/>
          <w:lang w:val="fr-FR"/>
        </w:rPr>
      </w:pPr>
    </w:p>
    <w:p w14:paraId="6B94FC14" w14:textId="77777777" w:rsidR="00E063D8" w:rsidRDefault="00E063D8">
      <w:pPr>
        <w:rPr>
          <w:rFonts w:ascii="Century Gothic" w:hAnsi="Century Gothic"/>
          <w:b/>
          <w:sz w:val="20"/>
          <w:szCs w:val="20"/>
          <w:lang w:val="fr-FR"/>
        </w:rPr>
      </w:pPr>
    </w:p>
    <w:p w14:paraId="4D978147" w14:textId="19F815DC" w:rsidR="00E063D8" w:rsidRDefault="0019638E">
      <w:pPr>
        <w:rPr>
          <w:rFonts w:ascii="Century Gothic" w:hAnsi="Century Gothic"/>
          <w:b/>
          <w:sz w:val="20"/>
          <w:szCs w:val="20"/>
          <w:lang w:val="fr-FR"/>
        </w:rPr>
      </w:pPr>
      <w:r>
        <w:rPr>
          <w:rFonts w:ascii="Century Gothic" w:hAnsi="Century Gothic"/>
          <w:b/>
          <w:sz w:val="20"/>
          <w:szCs w:val="20"/>
          <w:lang w:val="fr-FR"/>
        </w:rPr>
        <w:t xml:space="preserve">Voici le moment de commencer : </w:t>
      </w:r>
    </w:p>
    <w:p w14:paraId="652A73F3" w14:textId="77777777" w:rsidR="00E063D8" w:rsidRDefault="00E063D8">
      <w:pPr>
        <w:rPr>
          <w:rFonts w:ascii="Century Gothic" w:hAnsi="Century Gothic"/>
          <w:b/>
          <w:sz w:val="20"/>
          <w:szCs w:val="20"/>
          <w:lang w:val="fr-FR"/>
        </w:rPr>
      </w:pPr>
    </w:p>
    <w:p w14:paraId="66EDD5A4" w14:textId="77777777" w:rsidR="001A459B" w:rsidRDefault="001A459B">
      <w:pPr>
        <w:rPr>
          <w:rFonts w:ascii="Century Gothic" w:hAnsi="Century Gothic"/>
          <w:b/>
          <w:sz w:val="20"/>
          <w:szCs w:val="20"/>
          <w:lang w:val="fr-FR"/>
        </w:rPr>
      </w:pPr>
    </w:p>
    <w:p w14:paraId="1B2F3A26" w14:textId="28543A9D" w:rsidR="00AF01D0" w:rsidRPr="001A459B" w:rsidRDefault="00AF01D0">
      <w:pPr>
        <w:rPr>
          <w:rFonts w:ascii="Century Gothic" w:hAnsi="Century Gothic"/>
          <w:b/>
          <w:color w:val="FFC000"/>
          <w:sz w:val="28"/>
          <w:szCs w:val="20"/>
          <w:lang w:val="fr-FR"/>
        </w:rPr>
      </w:pPr>
      <w:r w:rsidRPr="001A459B">
        <w:rPr>
          <w:rFonts w:ascii="Century Gothic" w:hAnsi="Century Gothic"/>
          <w:b/>
          <w:color w:val="FFC000"/>
          <w:sz w:val="28"/>
          <w:szCs w:val="20"/>
          <w:lang w:val="fr-FR"/>
        </w:rPr>
        <w:t>Phase découverte</w:t>
      </w:r>
    </w:p>
    <w:p w14:paraId="7DD67E78" w14:textId="77777777" w:rsidR="00AF01D0" w:rsidRPr="0017794F" w:rsidRDefault="00AF01D0">
      <w:pPr>
        <w:rPr>
          <w:rFonts w:ascii="Century Gothic" w:hAnsi="Century Gothic"/>
          <w:sz w:val="20"/>
          <w:szCs w:val="20"/>
          <w:lang w:val="fr-FR"/>
        </w:rPr>
      </w:pPr>
    </w:p>
    <w:p w14:paraId="28BECA6A" w14:textId="77777777" w:rsidR="00AF01D0" w:rsidRPr="0017794F" w:rsidRDefault="00AF01D0">
      <w:pPr>
        <w:rPr>
          <w:rFonts w:ascii="Century Gothic" w:hAnsi="Century Gothic"/>
          <w:sz w:val="20"/>
          <w:szCs w:val="20"/>
          <w:lang w:val="fr-FR"/>
        </w:rPr>
      </w:pPr>
    </w:p>
    <w:p w14:paraId="3A68120F" w14:textId="4726D3C6" w:rsidR="00D32076" w:rsidRDefault="00D32076" w:rsidP="0017794F">
      <w:pPr>
        <w:jc w:val="both"/>
        <w:rPr>
          <w:rFonts w:ascii="Century Gothic" w:hAnsi="Century Gothic"/>
          <w:sz w:val="20"/>
          <w:szCs w:val="20"/>
          <w:lang w:val="fr-FR"/>
        </w:rPr>
      </w:pPr>
      <w:r w:rsidRPr="0017794F">
        <w:rPr>
          <w:rFonts w:ascii="Century Gothic" w:hAnsi="Century Gothic"/>
          <w:sz w:val="20"/>
          <w:szCs w:val="20"/>
          <w:lang w:val="fr-FR"/>
        </w:rPr>
        <w:t xml:space="preserve">Raconte moi une expérience de ta jeunesse qui t’a particulièrement marqué positivement. Tu faisais partie </w:t>
      </w:r>
      <w:r w:rsidR="001A459B">
        <w:rPr>
          <w:rFonts w:ascii="Century Gothic" w:hAnsi="Century Gothic"/>
          <w:sz w:val="20"/>
          <w:szCs w:val="20"/>
          <w:lang w:val="fr-FR"/>
        </w:rPr>
        <w:t xml:space="preserve">(ou tu fais encore partie) </w:t>
      </w:r>
      <w:r w:rsidRPr="0017794F">
        <w:rPr>
          <w:rFonts w:ascii="Century Gothic" w:hAnsi="Century Gothic"/>
          <w:sz w:val="20"/>
          <w:szCs w:val="20"/>
          <w:lang w:val="fr-FR"/>
        </w:rPr>
        <w:t xml:space="preserve">d’un groupe de jeunes qui se réunissaient régulièrement et qui a permis de construire des liens dans la durée et peut être même </w:t>
      </w:r>
      <w:r w:rsidR="00AF01D0" w:rsidRPr="0017794F">
        <w:rPr>
          <w:rFonts w:ascii="Century Gothic" w:hAnsi="Century Gothic"/>
          <w:sz w:val="20"/>
          <w:szCs w:val="20"/>
          <w:lang w:val="fr-FR"/>
        </w:rPr>
        <w:t xml:space="preserve">vous </w:t>
      </w:r>
      <w:r w:rsidRPr="0017794F">
        <w:rPr>
          <w:rFonts w:ascii="Century Gothic" w:hAnsi="Century Gothic"/>
          <w:sz w:val="20"/>
          <w:szCs w:val="20"/>
          <w:lang w:val="fr-FR"/>
        </w:rPr>
        <w:t xml:space="preserve">a permis de construire un projet. </w:t>
      </w:r>
    </w:p>
    <w:p w14:paraId="4589A337" w14:textId="77777777" w:rsidR="0017794F" w:rsidRPr="0017794F" w:rsidRDefault="0017794F" w:rsidP="0017794F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6462FA15" w14:textId="4FBEDE0C" w:rsidR="00D32076" w:rsidRPr="0019638E" w:rsidRDefault="00D32076" w:rsidP="0019638E">
      <w:pPr>
        <w:pStyle w:val="Par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fr-FR"/>
        </w:rPr>
      </w:pPr>
      <w:r w:rsidRPr="001A459B">
        <w:rPr>
          <w:rFonts w:ascii="Century Gothic" w:hAnsi="Century Gothic"/>
          <w:sz w:val="20"/>
          <w:szCs w:val="20"/>
          <w:lang w:val="fr-FR"/>
        </w:rPr>
        <w:t>Quel était ce groupe ?</w:t>
      </w:r>
      <w:r w:rsidR="0019638E">
        <w:rPr>
          <w:rFonts w:ascii="Century Gothic" w:hAnsi="Century Gothic"/>
          <w:sz w:val="20"/>
          <w:szCs w:val="20"/>
          <w:lang w:val="fr-FR"/>
        </w:rPr>
        <w:t xml:space="preserve"> </w:t>
      </w:r>
      <w:r w:rsidRPr="0019638E">
        <w:rPr>
          <w:rFonts w:ascii="Century Gothic" w:hAnsi="Century Gothic"/>
          <w:sz w:val="20"/>
          <w:szCs w:val="20"/>
          <w:lang w:val="fr-FR"/>
        </w:rPr>
        <w:t>En quoi ce groupe était il unique pour toi ?</w:t>
      </w:r>
    </w:p>
    <w:p w14:paraId="516E1079" w14:textId="77777777" w:rsidR="001A459B" w:rsidRDefault="001A459B" w:rsidP="001A459B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3E3BAE4F" w14:textId="77777777" w:rsidR="001A459B" w:rsidRDefault="001A459B" w:rsidP="001A459B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129ADAA1" w14:textId="77777777" w:rsidR="001A459B" w:rsidRDefault="001A459B" w:rsidP="001A459B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59C2025E" w14:textId="77777777" w:rsidR="001A459B" w:rsidRDefault="001A459B" w:rsidP="001A459B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02E1AC9D" w14:textId="77777777" w:rsidR="001A459B" w:rsidRPr="001A459B" w:rsidRDefault="001A459B" w:rsidP="001A459B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5D6B63EC" w14:textId="77777777" w:rsidR="0019638E" w:rsidRDefault="00D32076" w:rsidP="001A459B">
      <w:pPr>
        <w:pStyle w:val="Par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fr-FR"/>
        </w:rPr>
      </w:pPr>
      <w:r w:rsidRPr="001A459B">
        <w:rPr>
          <w:rFonts w:ascii="Century Gothic" w:hAnsi="Century Gothic"/>
          <w:sz w:val="20"/>
          <w:szCs w:val="20"/>
          <w:lang w:val="fr-FR"/>
        </w:rPr>
        <w:t xml:space="preserve">Qu’est ce qui s’y passait concrètement ? Comment y es tu arrivé ? Qu’est ce qui ta donné envie de t’y joindre ? </w:t>
      </w:r>
    </w:p>
    <w:p w14:paraId="26F2B8A1" w14:textId="77777777" w:rsidR="0019638E" w:rsidRDefault="0019638E" w:rsidP="0019638E">
      <w:pPr>
        <w:pStyle w:val="Pardeliste"/>
        <w:jc w:val="both"/>
        <w:rPr>
          <w:rFonts w:ascii="Century Gothic" w:hAnsi="Century Gothic"/>
          <w:sz w:val="20"/>
          <w:szCs w:val="20"/>
          <w:lang w:val="fr-FR"/>
        </w:rPr>
      </w:pPr>
    </w:p>
    <w:p w14:paraId="48A1C956" w14:textId="77777777" w:rsidR="0019638E" w:rsidRDefault="0019638E" w:rsidP="0019638E">
      <w:pPr>
        <w:pStyle w:val="Pardeliste"/>
        <w:jc w:val="both"/>
        <w:rPr>
          <w:rFonts w:ascii="Century Gothic" w:hAnsi="Century Gothic"/>
          <w:sz w:val="20"/>
          <w:szCs w:val="20"/>
          <w:lang w:val="fr-FR"/>
        </w:rPr>
      </w:pPr>
    </w:p>
    <w:p w14:paraId="3C2C198F" w14:textId="77777777" w:rsidR="0019638E" w:rsidRDefault="0019638E" w:rsidP="0019638E">
      <w:pPr>
        <w:pStyle w:val="Pardeliste"/>
        <w:jc w:val="both"/>
        <w:rPr>
          <w:rFonts w:ascii="Century Gothic" w:hAnsi="Century Gothic"/>
          <w:sz w:val="20"/>
          <w:szCs w:val="20"/>
          <w:lang w:val="fr-FR"/>
        </w:rPr>
      </w:pPr>
    </w:p>
    <w:p w14:paraId="02DD5347" w14:textId="77777777" w:rsidR="0019638E" w:rsidRDefault="0019638E" w:rsidP="0019638E">
      <w:pPr>
        <w:pStyle w:val="Pardeliste"/>
        <w:jc w:val="both"/>
        <w:rPr>
          <w:rFonts w:ascii="Century Gothic" w:hAnsi="Century Gothic"/>
          <w:sz w:val="20"/>
          <w:szCs w:val="20"/>
          <w:lang w:val="fr-FR"/>
        </w:rPr>
      </w:pPr>
    </w:p>
    <w:p w14:paraId="01B5C1B6" w14:textId="77777777" w:rsidR="0019638E" w:rsidRDefault="0019638E" w:rsidP="0019638E">
      <w:pPr>
        <w:pStyle w:val="Pardeliste"/>
        <w:jc w:val="both"/>
        <w:rPr>
          <w:rFonts w:ascii="Century Gothic" w:hAnsi="Century Gothic"/>
          <w:sz w:val="20"/>
          <w:szCs w:val="20"/>
          <w:lang w:val="fr-FR"/>
        </w:rPr>
      </w:pPr>
    </w:p>
    <w:p w14:paraId="4420EBD8" w14:textId="7BE54E1D" w:rsidR="00D32076" w:rsidRDefault="00D32076" w:rsidP="001A459B">
      <w:pPr>
        <w:pStyle w:val="Par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fr-FR"/>
        </w:rPr>
      </w:pPr>
      <w:r w:rsidRPr="001A459B">
        <w:rPr>
          <w:rFonts w:ascii="Century Gothic" w:hAnsi="Century Gothic"/>
          <w:sz w:val="20"/>
          <w:szCs w:val="20"/>
          <w:lang w:val="fr-FR"/>
        </w:rPr>
        <w:t>Pourquoi es tu resté sur la longueur ?</w:t>
      </w:r>
    </w:p>
    <w:p w14:paraId="26A7BC0F" w14:textId="77777777" w:rsidR="001A459B" w:rsidRDefault="001A459B" w:rsidP="001A459B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736F1CBF" w14:textId="77777777" w:rsidR="001A459B" w:rsidRDefault="001A459B" w:rsidP="001A459B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34CB0846" w14:textId="77777777" w:rsidR="001A459B" w:rsidRDefault="001A459B" w:rsidP="001A459B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6C092D82" w14:textId="77777777" w:rsidR="001A459B" w:rsidRDefault="001A459B" w:rsidP="001A459B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3723CA64" w14:textId="77777777" w:rsidR="001A459B" w:rsidRPr="001A459B" w:rsidRDefault="001A459B" w:rsidP="001A459B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3E048CBE" w14:textId="77777777" w:rsidR="00D32076" w:rsidRDefault="00D32076" w:rsidP="001A459B">
      <w:pPr>
        <w:pStyle w:val="Par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fr-FR"/>
        </w:rPr>
      </w:pPr>
      <w:r w:rsidRPr="001A459B">
        <w:rPr>
          <w:rFonts w:ascii="Century Gothic" w:hAnsi="Century Gothic"/>
          <w:sz w:val="20"/>
          <w:szCs w:val="20"/>
          <w:lang w:val="fr-FR"/>
        </w:rPr>
        <w:t>Qu’est ce que cela t’a apporté ?</w:t>
      </w:r>
    </w:p>
    <w:p w14:paraId="34D511F3" w14:textId="77777777" w:rsidR="0019638E" w:rsidRDefault="0019638E" w:rsidP="0019638E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7FD0737A" w14:textId="77777777" w:rsidR="0019638E" w:rsidRDefault="0019638E" w:rsidP="0019638E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1F63914A" w14:textId="77777777" w:rsidR="0019638E" w:rsidRDefault="0019638E" w:rsidP="0019638E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49C977A8" w14:textId="77777777" w:rsidR="0019638E" w:rsidRDefault="0019638E" w:rsidP="0019638E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7AEB015C" w14:textId="77777777" w:rsidR="0019638E" w:rsidRDefault="0019638E" w:rsidP="0019638E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24A028E0" w14:textId="77777777" w:rsidR="0019638E" w:rsidRDefault="0019638E" w:rsidP="0019638E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7E6A1A33" w14:textId="77777777" w:rsidR="0019638E" w:rsidRDefault="0019638E" w:rsidP="0019638E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73108F92" w14:textId="77777777" w:rsidR="0019638E" w:rsidRPr="0019638E" w:rsidRDefault="0019638E" w:rsidP="0019638E">
      <w:pPr>
        <w:pStyle w:val="Par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fr-FR"/>
        </w:rPr>
      </w:pPr>
      <w:r w:rsidRPr="0019638E">
        <w:rPr>
          <w:rFonts w:ascii="Century Gothic" w:hAnsi="Century Gothic"/>
          <w:sz w:val="20"/>
          <w:szCs w:val="20"/>
          <w:lang w:val="fr-FR"/>
        </w:rPr>
        <w:t>Quelles étaient les valeurs vécues dans ce groupe et qui étaient importantes pour toi ?</w:t>
      </w:r>
    </w:p>
    <w:p w14:paraId="666AA3E4" w14:textId="77777777" w:rsidR="0019638E" w:rsidRDefault="0019638E" w:rsidP="0019638E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68594095" w14:textId="77777777" w:rsidR="0019638E" w:rsidRDefault="0019638E" w:rsidP="0019638E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430F863F" w14:textId="77777777" w:rsidR="0019638E" w:rsidRDefault="0019638E" w:rsidP="0019638E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459DEADD" w14:textId="77777777" w:rsidR="0019638E" w:rsidRDefault="0019638E" w:rsidP="0019638E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5648012B" w14:textId="77777777" w:rsidR="0019638E" w:rsidRDefault="0019638E" w:rsidP="0019638E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73BC71B8" w14:textId="77777777" w:rsidR="0019638E" w:rsidRDefault="0019638E" w:rsidP="0019638E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3B8EBB8E" w14:textId="0BEA2F4F" w:rsidR="00D32076" w:rsidRPr="0017794F" w:rsidRDefault="00D32076" w:rsidP="0019638E">
      <w:pPr>
        <w:ind w:firstLine="60"/>
        <w:jc w:val="both"/>
        <w:rPr>
          <w:rFonts w:ascii="Century Gothic" w:hAnsi="Century Gothic"/>
          <w:sz w:val="20"/>
          <w:szCs w:val="20"/>
          <w:lang w:val="fr-FR"/>
        </w:rPr>
      </w:pPr>
    </w:p>
    <w:p w14:paraId="6DBE002A" w14:textId="77777777" w:rsidR="00D32076" w:rsidRPr="0019638E" w:rsidRDefault="00D32076" w:rsidP="0019638E">
      <w:pPr>
        <w:pStyle w:val="Pardeliste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fr-FR"/>
        </w:rPr>
      </w:pPr>
      <w:r w:rsidRPr="0019638E">
        <w:rPr>
          <w:rFonts w:ascii="Century Gothic" w:hAnsi="Century Gothic"/>
          <w:sz w:val="20"/>
          <w:szCs w:val="20"/>
          <w:lang w:val="fr-FR"/>
        </w:rPr>
        <w:t>Quelles ont été selon toi, les raisons de succès de ce groupe ? (l</w:t>
      </w:r>
      <w:r w:rsidR="00AF01D0" w:rsidRPr="0019638E">
        <w:rPr>
          <w:rFonts w:ascii="Century Gothic" w:hAnsi="Century Gothic"/>
          <w:sz w:val="20"/>
          <w:szCs w:val="20"/>
          <w:lang w:val="fr-FR"/>
        </w:rPr>
        <w:t>es comportements, mode opératoire</w:t>
      </w:r>
      <w:r w:rsidRPr="0019638E">
        <w:rPr>
          <w:rFonts w:ascii="Century Gothic" w:hAnsi="Century Gothic"/>
          <w:sz w:val="20"/>
          <w:szCs w:val="20"/>
          <w:lang w:val="fr-FR"/>
        </w:rPr>
        <w:t>, lieu, activités, responsables etc…)</w:t>
      </w:r>
    </w:p>
    <w:p w14:paraId="2D193356" w14:textId="77777777" w:rsidR="00D32076" w:rsidRPr="0017794F" w:rsidRDefault="00D32076" w:rsidP="0017794F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3AD32942" w14:textId="77777777" w:rsidR="00D32076" w:rsidRPr="0017794F" w:rsidRDefault="00D32076" w:rsidP="0017794F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51E29999" w14:textId="77777777" w:rsidR="00AF01D0" w:rsidRPr="0017794F" w:rsidRDefault="00AF01D0" w:rsidP="0017794F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7D2B6D80" w14:textId="77777777" w:rsidR="00D32076" w:rsidRDefault="00D32076" w:rsidP="0017794F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51005593" w14:textId="77777777" w:rsidR="0019638E" w:rsidRDefault="0019638E" w:rsidP="0017794F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14DFD7AC" w14:textId="77777777" w:rsidR="0019638E" w:rsidRDefault="0019638E" w:rsidP="0017794F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6A61B135" w14:textId="77777777" w:rsidR="0019638E" w:rsidRDefault="0019638E" w:rsidP="0017794F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40D82249" w14:textId="77777777" w:rsidR="0019638E" w:rsidRDefault="0019638E" w:rsidP="0017794F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3EA810CD" w14:textId="77777777" w:rsidR="0019638E" w:rsidRDefault="0019638E" w:rsidP="0017794F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509970D9" w14:textId="77777777" w:rsidR="0019638E" w:rsidRPr="0017794F" w:rsidRDefault="0019638E" w:rsidP="0017794F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0614CF6C" w14:textId="56E40C79" w:rsidR="00D32076" w:rsidRPr="0017794F" w:rsidRDefault="00D32076" w:rsidP="0017794F">
      <w:pPr>
        <w:jc w:val="both"/>
        <w:rPr>
          <w:rFonts w:ascii="Century Gothic" w:hAnsi="Century Gothic"/>
          <w:sz w:val="20"/>
          <w:szCs w:val="20"/>
          <w:lang w:val="fr-FR"/>
        </w:rPr>
      </w:pPr>
      <w:r w:rsidRPr="0017794F">
        <w:rPr>
          <w:rFonts w:ascii="Century Gothic" w:hAnsi="Century Gothic"/>
          <w:sz w:val="20"/>
          <w:szCs w:val="20"/>
          <w:lang w:val="fr-FR"/>
        </w:rPr>
        <w:t>D</w:t>
      </w:r>
      <w:r w:rsidR="00AF01D0" w:rsidRPr="0017794F">
        <w:rPr>
          <w:rFonts w:ascii="Century Gothic" w:hAnsi="Century Gothic"/>
          <w:sz w:val="20"/>
          <w:szCs w:val="20"/>
          <w:lang w:val="fr-FR"/>
        </w:rPr>
        <w:t xml:space="preserve">ans le cadre de la construction d’un pôle jeune à la Paroisse, </w:t>
      </w:r>
      <w:r w:rsidRPr="0017794F">
        <w:rPr>
          <w:rFonts w:ascii="Century Gothic" w:hAnsi="Century Gothic"/>
          <w:sz w:val="20"/>
          <w:szCs w:val="20"/>
          <w:lang w:val="fr-FR"/>
        </w:rPr>
        <w:t>au regard de ton expérience,</w:t>
      </w:r>
      <w:r w:rsidR="00AF01D0" w:rsidRPr="0017794F">
        <w:rPr>
          <w:rFonts w:ascii="Century Gothic" w:hAnsi="Century Gothic"/>
          <w:sz w:val="20"/>
          <w:szCs w:val="20"/>
          <w:lang w:val="fr-FR"/>
        </w:rPr>
        <w:t xml:space="preserve"> dans tes plus grands désirs, </w:t>
      </w:r>
      <w:r w:rsidRPr="0017794F">
        <w:rPr>
          <w:rFonts w:ascii="Century Gothic" w:hAnsi="Century Gothic"/>
          <w:sz w:val="20"/>
          <w:szCs w:val="20"/>
          <w:lang w:val="fr-FR"/>
        </w:rPr>
        <w:t xml:space="preserve"> </w:t>
      </w:r>
      <w:r w:rsidR="00AF01D0" w:rsidRPr="0017794F">
        <w:rPr>
          <w:rFonts w:ascii="Century Gothic" w:hAnsi="Century Gothic"/>
          <w:sz w:val="20"/>
          <w:szCs w:val="20"/>
          <w:lang w:val="fr-FR"/>
        </w:rPr>
        <w:t>quel</w:t>
      </w:r>
      <w:r w:rsidR="0019638E">
        <w:rPr>
          <w:rFonts w:ascii="Century Gothic" w:hAnsi="Century Gothic"/>
          <w:sz w:val="20"/>
          <w:szCs w:val="20"/>
          <w:lang w:val="fr-FR"/>
        </w:rPr>
        <w:t>le</w:t>
      </w:r>
      <w:r w:rsidR="00AF01D0" w:rsidRPr="0017794F">
        <w:rPr>
          <w:rFonts w:ascii="Century Gothic" w:hAnsi="Century Gothic"/>
          <w:sz w:val="20"/>
          <w:szCs w:val="20"/>
          <w:lang w:val="fr-FR"/>
        </w:rPr>
        <w:t>s sont les trois suggestions</w:t>
      </w:r>
      <w:r w:rsidR="0019638E">
        <w:rPr>
          <w:rFonts w:ascii="Century Gothic" w:hAnsi="Century Gothic"/>
          <w:sz w:val="20"/>
          <w:szCs w:val="20"/>
          <w:lang w:val="fr-FR"/>
        </w:rPr>
        <w:t xml:space="preserve"> (souhaits)</w:t>
      </w:r>
      <w:r w:rsidR="00AF01D0" w:rsidRPr="0017794F">
        <w:rPr>
          <w:rFonts w:ascii="Century Gothic" w:hAnsi="Century Gothic"/>
          <w:sz w:val="20"/>
          <w:szCs w:val="20"/>
          <w:lang w:val="fr-FR"/>
        </w:rPr>
        <w:t xml:space="preserve"> que tu aimerai apporter pour que ce pôle Jeunesse soit aussi attirant et vivant que ce que tu as vécu </w:t>
      </w:r>
    </w:p>
    <w:p w14:paraId="676628E4" w14:textId="77777777" w:rsidR="00D32076" w:rsidRPr="0017794F" w:rsidRDefault="00D32076" w:rsidP="0017794F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553B97AE" w14:textId="77777777" w:rsidR="00D32076" w:rsidRDefault="00AF01D0" w:rsidP="0017794F">
      <w:pPr>
        <w:pStyle w:val="Par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fr-FR"/>
        </w:rPr>
      </w:pPr>
      <w:r w:rsidRPr="0017794F">
        <w:rPr>
          <w:rFonts w:ascii="Century Gothic" w:hAnsi="Century Gothic"/>
          <w:sz w:val="20"/>
          <w:szCs w:val="20"/>
          <w:lang w:val="fr-FR"/>
        </w:rPr>
        <w:t>.</w:t>
      </w:r>
    </w:p>
    <w:p w14:paraId="05BF6E81" w14:textId="77777777" w:rsidR="0019638E" w:rsidRDefault="0019638E" w:rsidP="0019638E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0D63C9F9" w14:textId="77777777" w:rsidR="0019638E" w:rsidRPr="0019638E" w:rsidRDefault="0019638E" w:rsidP="0019638E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6A36DAC8" w14:textId="77777777" w:rsidR="00AF01D0" w:rsidRDefault="00AF01D0" w:rsidP="0017794F">
      <w:pPr>
        <w:pStyle w:val="Par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fr-FR"/>
        </w:rPr>
      </w:pPr>
      <w:r w:rsidRPr="0017794F">
        <w:rPr>
          <w:rFonts w:ascii="Century Gothic" w:hAnsi="Century Gothic"/>
          <w:sz w:val="20"/>
          <w:szCs w:val="20"/>
          <w:lang w:val="fr-FR"/>
        </w:rPr>
        <w:t>.</w:t>
      </w:r>
    </w:p>
    <w:p w14:paraId="484800D7" w14:textId="77777777" w:rsidR="0019638E" w:rsidRDefault="0019638E" w:rsidP="0019638E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6D8806E7" w14:textId="77777777" w:rsidR="0019638E" w:rsidRPr="0019638E" w:rsidRDefault="0019638E" w:rsidP="0019638E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55740C10" w14:textId="77777777" w:rsidR="00AF01D0" w:rsidRPr="0017794F" w:rsidRDefault="00AF01D0" w:rsidP="0017794F">
      <w:pPr>
        <w:pStyle w:val="Par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fr-FR"/>
        </w:rPr>
      </w:pPr>
      <w:r w:rsidRPr="0017794F">
        <w:rPr>
          <w:rFonts w:ascii="Century Gothic" w:hAnsi="Century Gothic"/>
          <w:sz w:val="20"/>
          <w:szCs w:val="20"/>
          <w:lang w:val="fr-FR"/>
        </w:rPr>
        <w:t>.</w:t>
      </w:r>
    </w:p>
    <w:p w14:paraId="5FFFA0BF" w14:textId="77777777" w:rsidR="00AF01D0" w:rsidRPr="0017794F" w:rsidRDefault="00AF01D0" w:rsidP="0017794F">
      <w:pPr>
        <w:ind w:left="360"/>
        <w:jc w:val="both"/>
        <w:rPr>
          <w:rFonts w:ascii="Century Gothic" w:hAnsi="Century Gothic"/>
          <w:sz w:val="20"/>
          <w:szCs w:val="20"/>
          <w:lang w:val="fr-FR"/>
        </w:rPr>
      </w:pPr>
    </w:p>
    <w:p w14:paraId="6CC69E8B" w14:textId="77777777" w:rsidR="00D32076" w:rsidRPr="0017794F" w:rsidRDefault="00D32076" w:rsidP="0017794F">
      <w:pPr>
        <w:jc w:val="both"/>
        <w:rPr>
          <w:rFonts w:ascii="Century Gothic" w:hAnsi="Century Gothic"/>
          <w:sz w:val="20"/>
          <w:szCs w:val="20"/>
          <w:lang w:val="fr-FR"/>
        </w:rPr>
      </w:pPr>
    </w:p>
    <w:p w14:paraId="1ABD2E90" w14:textId="77777777" w:rsidR="00D32076" w:rsidRDefault="00D32076">
      <w:pPr>
        <w:rPr>
          <w:rFonts w:ascii="Century Gothic" w:hAnsi="Century Gothic"/>
          <w:sz w:val="20"/>
          <w:szCs w:val="20"/>
          <w:lang w:val="fr-FR"/>
        </w:rPr>
      </w:pPr>
    </w:p>
    <w:p w14:paraId="72181A78" w14:textId="77777777" w:rsidR="0019638E" w:rsidRDefault="0019638E">
      <w:pPr>
        <w:rPr>
          <w:rFonts w:ascii="Century Gothic" w:hAnsi="Century Gothic"/>
          <w:sz w:val="20"/>
          <w:szCs w:val="20"/>
          <w:lang w:val="fr-FR"/>
        </w:rPr>
      </w:pPr>
    </w:p>
    <w:p w14:paraId="299D4999" w14:textId="77777777" w:rsidR="00C24065" w:rsidRDefault="00C24065">
      <w:pPr>
        <w:rPr>
          <w:rFonts w:ascii="Century Gothic" w:hAnsi="Century Gothic"/>
          <w:sz w:val="20"/>
          <w:szCs w:val="20"/>
          <w:lang w:val="fr-FR"/>
        </w:rPr>
      </w:pPr>
    </w:p>
    <w:p w14:paraId="121D369F" w14:textId="77777777" w:rsidR="00C24065" w:rsidRDefault="00C24065">
      <w:pPr>
        <w:rPr>
          <w:rFonts w:ascii="Century Gothic" w:hAnsi="Century Gothic"/>
          <w:sz w:val="20"/>
          <w:szCs w:val="20"/>
          <w:lang w:val="fr-FR"/>
        </w:rPr>
      </w:pPr>
    </w:p>
    <w:p w14:paraId="1A08BA81" w14:textId="77777777" w:rsidR="00C24065" w:rsidRDefault="00C24065">
      <w:pPr>
        <w:rPr>
          <w:rFonts w:ascii="Century Gothic" w:hAnsi="Century Gothic"/>
          <w:sz w:val="20"/>
          <w:szCs w:val="20"/>
          <w:lang w:val="fr-FR"/>
        </w:rPr>
      </w:pPr>
    </w:p>
    <w:p w14:paraId="5BE7A08F" w14:textId="77777777" w:rsidR="00C24065" w:rsidRDefault="00C24065">
      <w:pPr>
        <w:rPr>
          <w:rFonts w:ascii="Century Gothic" w:hAnsi="Century Gothic"/>
          <w:sz w:val="20"/>
          <w:szCs w:val="20"/>
          <w:lang w:val="fr-FR"/>
        </w:rPr>
      </w:pPr>
    </w:p>
    <w:p w14:paraId="05C5228B" w14:textId="77777777" w:rsidR="00C24065" w:rsidRDefault="00C24065">
      <w:pPr>
        <w:pBdr>
          <w:bottom w:val="single" w:sz="6" w:space="1" w:color="auto"/>
        </w:pBdr>
        <w:rPr>
          <w:rFonts w:ascii="Century Gothic" w:hAnsi="Century Gothic"/>
          <w:sz w:val="20"/>
          <w:szCs w:val="20"/>
          <w:lang w:val="fr-FR"/>
        </w:rPr>
      </w:pPr>
    </w:p>
    <w:p w14:paraId="6007628B" w14:textId="77777777" w:rsidR="00C24065" w:rsidRDefault="00C24065">
      <w:pPr>
        <w:rPr>
          <w:rFonts w:ascii="Century Gothic" w:hAnsi="Century Gothic"/>
          <w:sz w:val="20"/>
          <w:szCs w:val="20"/>
          <w:lang w:val="fr-FR"/>
        </w:rPr>
      </w:pPr>
    </w:p>
    <w:p w14:paraId="21BC6ED9" w14:textId="77777777" w:rsidR="0019638E" w:rsidRPr="0017794F" w:rsidRDefault="0019638E">
      <w:pPr>
        <w:rPr>
          <w:rFonts w:ascii="Century Gothic" w:hAnsi="Century Gothic"/>
          <w:sz w:val="20"/>
          <w:szCs w:val="20"/>
          <w:lang w:val="fr-FR"/>
        </w:rPr>
      </w:pPr>
    </w:p>
    <w:p w14:paraId="6FC81891" w14:textId="3E1977DC" w:rsidR="0019638E" w:rsidRPr="001A459B" w:rsidRDefault="0019638E" w:rsidP="0019638E">
      <w:pPr>
        <w:rPr>
          <w:rFonts w:ascii="Century Gothic" w:hAnsi="Century Gothic"/>
          <w:b/>
          <w:color w:val="FFC000"/>
          <w:sz w:val="28"/>
          <w:szCs w:val="20"/>
          <w:lang w:val="fr-FR"/>
        </w:rPr>
      </w:pPr>
      <w:r w:rsidRPr="001A459B">
        <w:rPr>
          <w:rFonts w:ascii="Century Gothic" w:hAnsi="Century Gothic"/>
          <w:b/>
          <w:color w:val="FFC000"/>
          <w:sz w:val="28"/>
          <w:szCs w:val="20"/>
          <w:lang w:val="fr-FR"/>
        </w:rPr>
        <w:t xml:space="preserve">Phase </w:t>
      </w:r>
      <w:r>
        <w:rPr>
          <w:rFonts w:ascii="Century Gothic" w:hAnsi="Century Gothic"/>
          <w:b/>
          <w:color w:val="FFC000"/>
          <w:sz w:val="28"/>
          <w:szCs w:val="20"/>
          <w:lang w:val="fr-FR"/>
        </w:rPr>
        <w:t>rêve</w:t>
      </w:r>
    </w:p>
    <w:p w14:paraId="0ABEA801" w14:textId="77777777" w:rsidR="00AF01D0" w:rsidRPr="0017794F" w:rsidRDefault="00AF01D0">
      <w:pPr>
        <w:rPr>
          <w:rFonts w:ascii="Century Gothic" w:hAnsi="Century Gothic"/>
          <w:sz w:val="20"/>
          <w:szCs w:val="20"/>
          <w:lang w:val="fr-FR"/>
        </w:rPr>
      </w:pPr>
    </w:p>
    <w:p w14:paraId="4F3FE223" w14:textId="596E0909" w:rsidR="00AF01D0" w:rsidRPr="0017794F" w:rsidRDefault="0019638E">
      <w:pPr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Imagine</w:t>
      </w:r>
      <w:r w:rsidR="00C24065">
        <w:rPr>
          <w:rFonts w:ascii="Century Gothic" w:hAnsi="Century Gothic"/>
          <w:sz w:val="20"/>
          <w:szCs w:val="20"/>
          <w:lang w:val="fr-FR"/>
        </w:rPr>
        <w:t>z</w:t>
      </w:r>
      <w:r>
        <w:rPr>
          <w:rFonts w:ascii="Century Gothic" w:hAnsi="Century Gothic"/>
          <w:sz w:val="20"/>
          <w:szCs w:val="20"/>
          <w:lang w:val="fr-FR"/>
        </w:rPr>
        <w:t xml:space="preserve"> que nous sommes en </w:t>
      </w:r>
      <w:r w:rsidR="00AF01D0" w:rsidRPr="0017794F">
        <w:rPr>
          <w:rFonts w:ascii="Century Gothic" w:hAnsi="Century Gothic"/>
          <w:sz w:val="20"/>
          <w:szCs w:val="20"/>
          <w:lang w:val="fr-FR"/>
        </w:rPr>
        <w:t>2020 et ce pole jeunesse de Sainte Jeanne de Chantal s’est développé au delà du parvis et au delà de toute espérance.</w:t>
      </w:r>
    </w:p>
    <w:p w14:paraId="60D34642" w14:textId="77777777" w:rsidR="00AF01D0" w:rsidRPr="0017794F" w:rsidRDefault="00AF01D0">
      <w:pPr>
        <w:rPr>
          <w:rFonts w:ascii="Century Gothic" w:hAnsi="Century Gothic"/>
          <w:sz w:val="20"/>
          <w:szCs w:val="20"/>
          <w:lang w:val="fr-FR"/>
        </w:rPr>
      </w:pPr>
      <w:r w:rsidRPr="0017794F">
        <w:rPr>
          <w:rFonts w:ascii="Century Gothic" w:hAnsi="Century Gothic"/>
          <w:sz w:val="20"/>
          <w:szCs w:val="20"/>
          <w:lang w:val="fr-FR"/>
        </w:rPr>
        <w:t>Il est tellement connu que les jeunes s’y précipitent, rêvent de s’y inscrire, en parlent tout autour d’eux, amènent leurs amis éloignés de l’Eglise.</w:t>
      </w:r>
    </w:p>
    <w:p w14:paraId="243B413F" w14:textId="77777777" w:rsidR="00AF01D0" w:rsidRPr="0017794F" w:rsidRDefault="00AF01D0">
      <w:pPr>
        <w:rPr>
          <w:rFonts w:ascii="Century Gothic" w:hAnsi="Century Gothic"/>
          <w:sz w:val="20"/>
          <w:szCs w:val="20"/>
          <w:lang w:val="fr-FR"/>
        </w:rPr>
      </w:pPr>
      <w:r w:rsidRPr="0017794F">
        <w:rPr>
          <w:rFonts w:ascii="Century Gothic" w:hAnsi="Century Gothic"/>
          <w:sz w:val="20"/>
          <w:szCs w:val="20"/>
          <w:lang w:val="fr-FR"/>
        </w:rPr>
        <w:t>Que s’y passe il ? Que voyez vous ?</w:t>
      </w:r>
    </w:p>
    <w:p w14:paraId="1042DD9D" w14:textId="77777777" w:rsidR="00AF01D0" w:rsidRPr="0017794F" w:rsidRDefault="00AF01D0">
      <w:pPr>
        <w:rPr>
          <w:rFonts w:ascii="Century Gothic" w:hAnsi="Century Gothic"/>
          <w:sz w:val="20"/>
          <w:szCs w:val="20"/>
          <w:lang w:val="fr-FR"/>
        </w:rPr>
      </w:pPr>
      <w:r w:rsidRPr="0017794F">
        <w:rPr>
          <w:rFonts w:ascii="Century Gothic" w:hAnsi="Century Gothic"/>
          <w:sz w:val="20"/>
          <w:szCs w:val="20"/>
          <w:lang w:val="fr-FR"/>
        </w:rPr>
        <w:t>Comment est l’endroit ?</w:t>
      </w:r>
    </w:p>
    <w:p w14:paraId="703C8DB3" w14:textId="77777777" w:rsidR="00AF01D0" w:rsidRDefault="00AF01D0">
      <w:pPr>
        <w:rPr>
          <w:rFonts w:ascii="Century Gothic" w:hAnsi="Century Gothic"/>
          <w:sz w:val="20"/>
          <w:szCs w:val="20"/>
          <w:lang w:val="fr-FR"/>
        </w:rPr>
      </w:pPr>
      <w:r w:rsidRPr="0017794F">
        <w:rPr>
          <w:rFonts w:ascii="Century Gothic" w:hAnsi="Century Gothic"/>
          <w:sz w:val="20"/>
          <w:szCs w:val="20"/>
          <w:lang w:val="fr-FR"/>
        </w:rPr>
        <w:t>Comment vivent les jeunes dans leur foi ? En quoi le regard des jeunes sur Dieu a changé dans le quartier ?</w:t>
      </w:r>
    </w:p>
    <w:p w14:paraId="00313492" w14:textId="77777777" w:rsidR="00F80C7B" w:rsidRDefault="00F80C7B">
      <w:pPr>
        <w:rPr>
          <w:rFonts w:ascii="Century Gothic" w:hAnsi="Century Gothic"/>
          <w:sz w:val="20"/>
          <w:szCs w:val="20"/>
          <w:lang w:val="fr-FR"/>
        </w:rPr>
      </w:pPr>
    </w:p>
    <w:p w14:paraId="7ABA779D" w14:textId="77777777" w:rsidR="00F80C7B" w:rsidRDefault="00F80C7B">
      <w:pPr>
        <w:rPr>
          <w:rFonts w:ascii="Century Gothic" w:hAnsi="Century Gothic"/>
          <w:sz w:val="20"/>
          <w:szCs w:val="20"/>
          <w:lang w:val="fr-FR"/>
        </w:rPr>
      </w:pPr>
    </w:p>
    <w:p w14:paraId="5E8BB32D" w14:textId="594FA602" w:rsidR="00F80C7B" w:rsidRDefault="00F80C7B">
      <w:pPr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C’est le moment de rêver, un miracle s’est produit.</w:t>
      </w:r>
      <w:bookmarkStart w:id="0" w:name="_GoBack"/>
      <w:bookmarkEnd w:id="0"/>
    </w:p>
    <w:p w14:paraId="6D5D793B" w14:textId="77777777" w:rsidR="00C24065" w:rsidRDefault="00C24065">
      <w:pPr>
        <w:rPr>
          <w:rFonts w:ascii="Century Gothic" w:hAnsi="Century Gothic"/>
          <w:sz w:val="20"/>
          <w:szCs w:val="20"/>
          <w:lang w:val="fr-FR"/>
        </w:rPr>
      </w:pPr>
    </w:p>
    <w:p w14:paraId="3600B9E8" w14:textId="77777777" w:rsidR="00C24065" w:rsidRPr="0017794F" w:rsidRDefault="00C24065">
      <w:pPr>
        <w:rPr>
          <w:rFonts w:ascii="Century Gothic" w:hAnsi="Century Gothic"/>
          <w:sz w:val="20"/>
          <w:szCs w:val="20"/>
          <w:lang w:val="fr-FR"/>
        </w:rPr>
      </w:pPr>
    </w:p>
    <w:p w14:paraId="5E14F8AC" w14:textId="77777777" w:rsidR="00AF01D0" w:rsidRPr="0017794F" w:rsidRDefault="00AF01D0">
      <w:pPr>
        <w:rPr>
          <w:rFonts w:ascii="Century Gothic" w:hAnsi="Century Gothic"/>
          <w:sz w:val="20"/>
          <w:szCs w:val="20"/>
          <w:lang w:val="fr-FR"/>
        </w:rPr>
      </w:pPr>
    </w:p>
    <w:p w14:paraId="6594C702" w14:textId="77777777" w:rsidR="00AF01D0" w:rsidRPr="0017794F" w:rsidRDefault="00AF01D0">
      <w:pPr>
        <w:rPr>
          <w:rFonts w:ascii="Century Gothic" w:hAnsi="Century Gothic"/>
          <w:sz w:val="20"/>
          <w:szCs w:val="20"/>
          <w:lang w:val="fr-FR"/>
        </w:rPr>
      </w:pPr>
    </w:p>
    <w:p w14:paraId="17A3807B" w14:textId="77777777" w:rsidR="00AF01D0" w:rsidRPr="0017794F" w:rsidRDefault="00AF01D0">
      <w:pPr>
        <w:rPr>
          <w:rFonts w:ascii="Century Gothic" w:hAnsi="Century Gothic"/>
          <w:sz w:val="20"/>
          <w:szCs w:val="20"/>
          <w:lang w:val="fr-FR"/>
        </w:rPr>
      </w:pPr>
    </w:p>
    <w:p w14:paraId="76849F9C" w14:textId="77777777" w:rsidR="00D32076" w:rsidRPr="0017794F" w:rsidRDefault="00D32076">
      <w:pPr>
        <w:rPr>
          <w:rFonts w:ascii="Century Gothic" w:hAnsi="Century Gothic"/>
          <w:sz w:val="20"/>
          <w:szCs w:val="20"/>
          <w:lang w:val="fr-FR"/>
        </w:rPr>
      </w:pPr>
    </w:p>
    <w:p w14:paraId="58EC14F6" w14:textId="77777777" w:rsidR="00D32076" w:rsidRPr="0017794F" w:rsidRDefault="00D32076">
      <w:pPr>
        <w:rPr>
          <w:rFonts w:ascii="Century Gothic" w:hAnsi="Century Gothic"/>
          <w:sz w:val="20"/>
          <w:szCs w:val="20"/>
          <w:lang w:val="fr-FR"/>
        </w:rPr>
      </w:pPr>
    </w:p>
    <w:p w14:paraId="73ED13C8" w14:textId="77777777" w:rsidR="00F80481" w:rsidRPr="00F80481" w:rsidRDefault="00F80481" w:rsidP="00F80481">
      <w:pPr>
        <w:pStyle w:val="Pardeliste"/>
        <w:rPr>
          <w:lang w:val="fr-FR"/>
        </w:rPr>
      </w:pPr>
      <w:r>
        <w:rPr>
          <w:lang w:val="fr-FR"/>
        </w:rPr>
        <w:t xml:space="preserve"> </w:t>
      </w:r>
    </w:p>
    <w:sectPr w:rsidR="00F80481" w:rsidRPr="00F80481" w:rsidSect="00E063D8">
      <w:headerReference w:type="default" r:id="rId8"/>
      <w:pgSz w:w="11900" w:h="16840"/>
      <w:pgMar w:top="90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754D8" w14:textId="77777777" w:rsidR="0054130A" w:rsidRDefault="0054130A" w:rsidP="00E063D8">
      <w:r>
        <w:separator/>
      </w:r>
    </w:p>
  </w:endnote>
  <w:endnote w:type="continuationSeparator" w:id="0">
    <w:p w14:paraId="0575139A" w14:textId="77777777" w:rsidR="0054130A" w:rsidRDefault="0054130A" w:rsidP="00E0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33A33" w14:textId="77777777" w:rsidR="0054130A" w:rsidRDefault="0054130A" w:rsidP="00E063D8">
      <w:r>
        <w:separator/>
      </w:r>
    </w:p>
  </w:footnote>
  <w:footnote w:type="continuationSeparator" w:id="0">
    <w:p w14:paraId="5796261E" w14:textId="77777777" w:rsidR="0054130A" w:rsidRDefault="0054130A" w:rsidP="00E063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E344C" w14:textId="77777777" w:rsidR="00E063D8" w:rsidRDefault="00E063D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1079D"/>
    <w:multiLevelType w:val="hybridMultilevel"/>
    <w:tmpl w:val="D136B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33340"/>
    <w:multiLevelType w:val="hybridMultilevel"/>
    <w:tmpl w:val="49CC8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242E7"/>
    <w:multiLevelType w:val="hybridMultilevel"/>
    <w:tmpl w:val="E4BCB032"/>
    <w:lvl w:ilvl="0" w:tplc="3104BF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3E04"/>
    <w:multiLevelType w:val="hybridMultilevel"/>
    <w:tmpl w:val="483A6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81"/>
    <w:rsid w:val="0017794F"/>
    <w:rsid w:val="0019638E"/>
    <w:rsid w:val="001A459B"/>
    <w:rsid w:val="0054130A"/>
    <w:rsid w:val="00654863"/>
    <w:rsid w:val="00687335"/>
    <w:rsid w:val="00844514"/>
    <w:rsid w:val="00A62578"/>
    <w:rsid w:val="00AF01D0"/>
    <w:rsid w:val="00C24065"/>
    <w:rsid w:val="00C3060D"/>
    <w:rsid w:val="00D32076"/>
    <w:rsid w:val="00DC0F37"/>
    <w:rsid w:val="00DF0873"/>
    <w:rsid w:val="00E063D8"/>
    <w:rsid w:val="00F20535"/>
    <w:rsid w:val="00F80481"/>
    <w:rsid w:val="00F80C7B"/>
    <w:rsid w:val="00F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1E96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804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63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63D8"/>
  </w:style>
  <w:style w:type="paragraph" w:styleId="Pieddepage">
    <w:name w:val="footer"/>
    <w:basedOn w:val="Normal"/>
    <w:link w:val="PieddepageCar"/>
    <w:uiPriority w:val="99"/>
    <w:unhideWhenUsed/>
    <w:rsid w:val="00E063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2934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T</dc:creator>
  <cp:keywords/>
  <dc:description/>
  <cp:lastModifiedBy>Bernard Tollec</cp:lastModifiedBy>
  <cp:revision>3</cp:revision>
  <dcterms:created xsi:type="dcterms:W3CDTF">2016-03-18T06:45:00Z</dcterms:created>
  <dcterms:modified xsi:type="dcterms:W3CDTF">2016-03-18T06:45:00Z</dcterms:modified>
</cp:coreProperties>
</file>